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2FE0" w14:textId="6B63A933" w:rsidR="007F5FD0" w:rsidRDefault="007F5FD0" w:rsidP="007F5FD0">
      <w:pPr>
        <w:pStyle w:val="Titolo"/>
        <w:spacing w:before="186"/>
        <w:ind w:left="0"/>
        <w:jc w:val="left"/>
        <w:rPr>
          <w:color w:val="221F1F"/>
        </w:rPr>
      </w:pPr>
      <w:r>
        <w:rPr>
          <w:noProof/>
          <w:color w:val="221F1F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0B3A22A" wp14:editId="13B5CED2">
            <wp:simplePos x="0" y="0"/>
            <wp:positionH relativeFrom="column">
              <wp:posOffset>1794510</wp:posOffset>
            </wp:positionH>
            <wp:positionV relativeFrom="paragraph">
              <wp:posOffset>160020</wp:posOffset>
            </wp:positionV>
            <wp:extent cx="1886585" cy="676910"/>
            <wp:effectExtent l="0" t="0" r="0" b="8890"/>
            <wp:wrapSquare wrapText="bothSides"/>
            <wp:docPr id="13378815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81595" name="Immagine 13378815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 xml:space="preserve">   </w:t>
      </w:r>
    </w:p>
    <w:p w14:paraId="4F35E337" w14:textId="77777777" w:rsidR="007F5FD0" w:rsidRDefault="007F5FD0" w:rsidP="007F5FD0">
      <w:pPr>
        <w:pStyle w:val="Titolo"/>
        <w:spacing w:before="186"/>
        <w:ind w:left="0"/>
        <w:jc w:val="left"/>
        <w:rPr>
          <w:color w:val="221F1F"/>
        </w:rPr>
      </w:pPr>
    </w:p>
    <w:p w14:paraId="6AAFD9C0" w14:textId="77777777" w:rsidR="007F5FD0" w:rsidRDefault="007F5FD0" w:rsidP="007F5FD0">
      <w:pPr>
        <w:pStyle w:val="Titolo"/>
        <w:spacing w:before="186"/>
        <w:ind w:left="0"/>
        <w:jc w:val="left"/>
        <w:rPr>
          <w:color w:val="221F1F"/>
        </w:rPr>
      </w:pPr>
    </w:p>
    <w:p w14:paraId="29EB1F70" w14:textId="77777777" w:rsidR="007F5FD0" w:rsidRDefault="007F5FD0" w:rsidP="007F5FD0">
      <w:pPr>
        <w:pStyle w:val="Titolo"/>
        <w:spacing w:before="186"/>
        <w:ind w:left="0"/>
        <w:jc w:val="left"/>
        <w:rPr>
          <w:color w:val="221F1F"/>
        </w:rPr>
      </w:pPr>
    </w:p>
    <w:p w14:paraId="09539652" w14:textId="288EFD75" w:rsidR="007F5FD0" w:rsidRDefault="007F5FD0" w:rsidP="008A3369">
      <w:pPr>
        <w:pStyle w:val="Titolo"/>
        <w:spacing w:before="186"/>
        <w:ind w:left="0"/>
      </w:pPr>
      <w:r>
        <w:rPr>
          <w:color w:val="221F1F"/>
        </w:rPr>
        <w:t>Ripartizione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delle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attribuzioni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responsabilità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capo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Medici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Competenti</w:t>
      </w:r>
    </w:p>
    <w:p w14:paraId="66BA73D8" w14:textId="77777777" w:rsidR="007F5FD0" w:rsidRDefault="007F5FD0" w:rsidP="007F5FD0">
      <w:pPr>
        <w:rPr>
          <w:b/>
          <w:sz w:val="20"/>
        </w:rPr>
      </w:pPr>
    </w:p>
    <w:p w14:paraId="51C19617" w14:textId="77777777" w:rsidR="007F5FD0" w:rsidRDefault="007F5FD0" w:rsidP="007F5FD0">
      <w:pPr>
        <w:rPr>
          <w:b/>
          <w:sz w:val="20"/>
        </w:rPr>
      </w:pPr>
    </w:p>
    <w:p w14:paraId="0AA7BFDC" w14:textId="77777777" w:rsidR="007F5FD0" w:rsidRDefault="007F5FD0" w:rsidP="007F5FD0">
      <w:pPr>
        <w:spacing w:before="12"/>
        <w:rPr>
          <w:b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839"/>
        <w:gridCol w:w="2792"/>
      </w:tblGrid>
      <w:tr w:rsidR="007F5FD0" w14:paraId="597E0298" w14:textId="77777777" w:rsidTr="00C270E6">
        <w:trPr>
          <w:trHeight w:val="301"/>
        </w:trPr>
        <w:tc>
          <w:tcPr>
            <w:tcW w:w="6839" w:type="dxa"/>
            <w:shd w:val="clear" w:color="auto" w:fill="33CCCC"/>
          </w:tcPr>
          <w:p w14:paraId="607803AE" w14:textId="77777777" w:rsidR="007F5FD0" w:rsidRPr="00FF1423" w:rsidRDefault="007F5FD0" w:rsidP="009D0A56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FF142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STRUTTURA</w:t>
            </w:r>
          </w:p>
        </w:tc>
        <w:tc>
          <w:tcPr>
            <w:tcW w:w="2792" w:type="dxa"/>
            <w:shd w:val="clear" w:color="auto" w:fill="33CCCC"/>
          </w:tcPr>
          <w:p w14:paraId="77322338" w14:textId="77777777" w:rsidR="007F5FD0" w:rsidRPr="00FF1423" w:rsidRDefault="007F5FD0" w:rsidP="009D0A56">
            <w:pPr>
              <w:pStyle w:val="TableParagraph"/>
              <w:spacing w:before="1" w:line="240" w:lineRule="auto"/>
              <w:jc w:val="center"/>
              <w:rPr>
                <w:b/>
                <w:bCs/>
                <w:color w:val="221F1F"/>
              </w:rPr>
            </w:pPr>
            <w:r w:rsidRPr="00FF1423">
              <w:rPr>
                <w:b/>
                <w:bCs/>
                <w:color w:val="221F1F"/>
              </w:rPr>
              <w:t>MEDICO COMPETENTE</w:t>
            </w:r>
          </w:p>
        </w:tc>
      </w:tr>
      <w:tr w:rsidR="007F5FD0" w14:paraId="2C3E9A87" w14:textId="77777777" w:rsidTr="00C270E6">
        <w:trPr>
          <w:trHeight w:val="301"/>
        </w:trPr>
        <w:tc>
          <w:tcPr>
            <w:tcW w:w="6839" w:type="dxa"/>
          </w:tcPr>
          <w:p w14:paraId="523666BF" w14:textId="77777777" w:rsidR="007F5FD0" w:rsidRPr="009F7214" w:rsidRDefault="007F5FD0" w:rsidP="009D0A56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7B45A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Amministrazione 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C</w:t>
            </w:r>
            <w:r w:rsidRPr="007B45A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entrale</w:t>
            </w:r>
          </w:p>
          <w:p w14:paraId="0C108BF3" w14:textId="77777777" w:rsidR="007F5FD0" w:rsidRDefault="007F5FD0" w:rsidP="009D0A56">
            <w:pPr>
              <w:pStyle w:val="TableParagraph"/>
              <w:spacing w:before="1" w:line="240" w:lineRule="auto"/>
              <w:rPr>
                <w:b/>
              </w:rPr>
            </w:pPr>
          </w:p>
        </w:tc>
        <w:tc>
          <w:tcPr>
            <w:tcW w:w="2792" w:type="dxa"/>
          </w:tcPr>
          <w:p w14:paraId="71D5A598" w14:textId="1A78108E" w:rsidR="007F5FD0" w:rsidRDefault="007F5FD0" w:rsidP="009D0A56">
            <w:pPr>
              <w:pStyle w:val="TableParagraph"/>
              <w:spacing w:before="1" w:line="240" w:lineRule="auto"/>
            </w:pPr>
            <w:r>
              <w:rPr>
                <w:color w:val="221F1F"/>
              </w:rPr>
              <w:t>Prof. Piero Lovreglio</w:t>
            </w:r>
          </w:p>
        </w:tc>
      </w:tr>
      <w:tr w:rsidR="007F5FD0" w14:paraId="0A926663" w14:textId="77777777" w:rsidTr="00C270E6">
        <w:trPr>
          <w:trHeight w:val="300"/>
        </w:trPr>
        <w:tc>
          <w:tcPr>
            <w:tcW w:w="6839" w:type="dxa"/>
          </w:tcPr>
          <w:p w14:paraId="78BAEC81" w14:textId="77777777" w:rsidR="007F5FD0" w:rsidRPr="009F7214" w:rsidRDefault="007F5FD0" w:rsidP="009D0A56">
            <w:pPr>
              <w:pStyle w:val="TableParagraph"/>
              <w:ind w:left="0"/>
              <w:rPr>
                <w:b/>
              </w:rPr>
            </w:pPr>
            <w:r>
              <w:rPr>
                <w:b/>
                <w:color w:val="221F1F"/>
              </w:rPr>
              <w:t>Centro Interdipartimentale Taranto Politecnico - TTEC</w:t>
            </w:r>
          </w:p>
          <w:p w14:paraId="36100B4C" w14:textId="77777777" w:rsidR="007F5FD0" w:rsidRDefault="007F5FD0" w:rsidP="009D0A56">
            <w:pPr>
              <w:pStyle w:val="TableParagraph"/>
              <w:rPr>
                <w:b/>
              </w:rPr>
            </w:pPr>
          </w:p>
        </w:tc>
        <w:tc>
          <w:tcPr>
            <w:tcW w:w="2792" w:type="dxa"/>
          </w:tcPr>
          <w:p w14:paraId="208E34F5" w14:textId="1C8ABE36" w:rsidR="007F5FD0" w:rsidRDefault="007F5FD0" w:rsidP="009D0A56">
            <w:pPr>
              <w:pStyle w:val="TableParagraph"/>
            </w:pPr>
            <w:r>
              <w:rPr>
                <w:color w:val="221F1F"/>
              </w:rPr>
              <w:t>Prof. Piero Lovreglio</w:t>
            </w:r>
          </w:p>
        </w:tc>
      </w:tr>
      <w:tr w:rsidR="007F5FD0" w14:paraId="76A63CD3" w14:textId="77777777" w:rsidTr="00C270E6">
        <w:trPr>
          <w:trHeight w:val="537"/>
        </w:trPr>
        <w:tc>
          <w:tcPr>
            <w:tcW w:w="6839" w:type="dxa"/>
          </w:tcPr>
          <w:p w14:paraId="2D6E8D1A" w14:textId="77777777" w:rsidR="007F5FD0" w:rsidRPr="00C270E6" w:rsidRDefault="007F5FD0" w:rsidP="009D0A56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lang w:val="it-IT" w:eastAsia="it-IT"/>
              </w:rPr>
            </w:pPr>
            <w:r w:rsidRPr="00C270E6">
              <w:rPr>
                <w:rFonts w:eastAsia="Times New Roman" w:cs="Times New Roman"/>
                <w:b/>
                <w:bCs/>
                <w:color w:val="000000"/>
                <w:lang w:val="it-IT" w:eastAsia="it-IT"/>
              </w:rPr>
              <w:t>Dipartimento Interateneo di Fisica “Michelangelo Merlin”</w:t>
            </w:r>
          </w:p>
          <w:p w14:paraId="0527ED93" w14:textId="77777777" w:rsidR="007F5FD0" w:rsidRPr="00C270E6" w:rsidRDefault="007F5FD0" w:rsidP="009D0A56">
            <w:pPr>
              <w:pStyle w:val="TableParagraph"/>
              <w:rPr>
                <w:b/>
                <w:lang w:val="it-IT"/>
              </w:rPr>
            </w:pPr>
          </w:p>
        </w:tc>
        <w:tc>
          <w:tcPr>
            <w:tcW w:w="2792" w:type="dxa"/>
          </w:tcPr>
          <w:p w14:paraId="67D1CCAF" w14:textId="6B3495ED" w:rsidR="007F5FD0" w:rsidRDefault="007F5FD0" w:rsidP="009D0A56">
            <w:pPr>
              <w:pStyle w:val="TableParagraph"/>
              <w:spacing w:line="249" w:lineRule="exact"/>
            </w:pPr>
            <w:r>
              <w:rPr>
                <w:color w:val="221F1F"/>
              </w:rPr>
              <w:t>Prof. Piero Lovreglio</w:t>
            </w:r>
          </w:p>
        </w:tc>
      </w:tr>
      <w:tr w:rsidR="007F5FD0" w14:paraId="7E11AB2D" w14:textId="77777777" w:rsidTr="00C270E6">
        <w:trPr>
          <w:trHeight w:val="659"/>
        </w:trPr>
        <w:tc>
          <w:tcPr>
            <w:tcW w:w="6839" w:type="dxa"/>
          </w:tcPr>
          <w:p w14:paraId="62785007" w14:textId="77777777" w:rsidR="007F5FD0" w:rsidRPr="00C270E6" w:rsidRDefault="007F5FD0" w:rsidP="009D0A56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lang w:val="it-IT" w:eastAsia="it-IT"/>
              </w:rPr>
            </w:pPr>
            <w:r w:rsidRPr="00C270E6">
              <w:rPr>
                <w:rFonts w:eastAsia="Times New Roman" w:cs="Times New Roman"/>
                <w:b/>
                <w:bCs/>
                <w:color w:val="000000"/>
                <w:lang w:val="it-IT" w:eastAsia="it-IT"/>
              </w:rPr>
              <w:t>Dipartimento di Ingegneria Civile, Ambientale, del Territorio, Edile e di Chimica - DICATECH</w:t>
            </w:r>
          </w:p>
          <w:p w14:paraId="3CA3139B" w14:textId="77777777" w:rsidR="007F5FD0" w:rsidRPr="00C270E6" w:rsidRDefault="007F5FD0" w:rsidP="009D0A56">
            <w:pPr>
              <w:pStyle w:val="TableParagraph"/>
              <w:rPr>
                <w:b/>
                <w:lang w:val="it-IT"/>
              </w:rPr>
            </w:pPr>
          </w:p>
        </w:tc>
        <w:tc>
          <w:tcPr>
            <w:tcW w:w="2792" w:type="dxa"/>
          </w:tcPr>
          <w:p w14:paraId="5733ECD6" w14:textId="0E955B9F" w:rsidR="007F5FD0" w:rsidRDefault="007F5FD0" w:rsidP="009D0A56">
            <w:pPr>
              <w:pStyle w:val="TableParagraph"/>
            </w:pPr>
            <w:r>
              <w:rPr>
                <w:color w:val="221F1F"/>
              </w:rPr>
              <w:t>Prof. Piero Lovreglio</w:t>
            </w:r>
          </w:p>
        </w:tc>
      </w:tr>
    </w:tbl>
    <w:p w14:paraId="00818B1E" w14:textId="0D8F570E" w:rsidR="007F5FD0" w:rsidRDefault="007F5FD0"/>
    <w:tbl>
      <w:tblPr>
        <w:tblStyle w:val="TableNormal"/>
        <w:tblpPr w:leftFromText="141" w:rightFromText="141" w:vertAnchor="text" w:horzAnchor="margin" w:tblpY="269"/>
        <w:tblW w:w="963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839"/>
        <w:gridCol w:w="2792"/>
      </w:tblGrid>
      <w:tr w:rsidR="008A3369" w14:paraId="2B96FBB4" w14:textId="77777777" w:rsidTr="008A3369">
        <w:trPr>
          <w:trHeight w:val="299"/>
        </w:trPr>
        <w:tc>
          <w:tcPr>
            <w:tcW w:w="6839" w:type="dxa"/>
            <w:shd w:val="clear" w:color="auto" w:fill="33CCCC"/>
          </w:tcPr>
          <w:p w14:paraId="03E17CD7" w14:textId="77777777" w:rsidR="008A3369" w:rsidRDefault="008A3369" w:rsidP="008A3369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221F1F"/>
              </w:rPr>
              <w:t>STRUTTURA</w:t>
            </w:r>
          </w:p>
        </w:tc>
        <w:tc>
          <w:tcPr>
            <w:tcW w:w="2792" w:type="dxa"/>
            <w:shd w:val="clear" w:color="auto" w:fill="33CCCC"/>
          </w:tcPr>
          <w:p w14:paraId="7C7EE7FE" w14:textId="77777777" w:rsidR="008A3369" w:rsidRDefault="008A3369" w:rsidP="008A3369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221F1F"/>
              </w:rPr>
              <w:t>MEDICO</w:t>
            </w:r>
            <w:r>
              <w:rPr>
                <w:b/>
                <w:color w:val="221F1F"/>
                <w:spacing w:val="-2"/>
              </w:rPr>
              <w:t xml:space="preserve"> </w:t>
            </w:r>
            <w:r>
              <w:rPr>
                <w:b/>
                <w:color w:val="221F1F"/>
              </w:rPr>
              <w:t>COMPETENTE</w:t>
            </w:r>
          </w:p>
        </w:tc>
      </w:tr>
      <w:tr w:rsidR="008A3369" w14:paraId="08973960" w14:textId="77777777" w:rsidTr="008A3369">
        <w:trPr>
          <w:trHeight w:val="479"/>
        </w:trPr>
        <w:tc>
          <w:tcPr>
            <w:tcW w:w="6839" w:type="dxa"/>
          </w:tcPr>
          <w:p w14:paraId="5A42E8C1" w14:textId="77777777" w:rsidR="008A3369" w:rsidRPr="00C270E6" w:rsidRDefault="008A3369" w:rsidP="008A3369">
            <w:pPr>
              <w:pStyle w:val="TableParagraph"/>
              <w:ind w:left="0"/>
              <w:rPr>
                <w:b/>
                <w:lang w:val="it-IT"/>
              </w:rPr>
            </w:pPr>
            <w:r w:rsidRPr="00C270E6">
              <w:rPr>
                <w:b/>
                <w:lang w:val="it-IT"/>
              </w:rPr>
              <w:t>Dipartimento di Ingegneria Elettrica e dell’Informazione - DEI</w:t>
            </w:r>
          </w:p>
        </w:tc>
        <w:tc>
          <w:tcPr>
            <w:tcW w:w="2792" w:type="dxa"/>
          </w:tcPr>
          <w:p w14:paraId="53E80F13" w14:textId="77777777" w:rsidR="008A3369" w:rsidRPr="00C270E6" w:rsidRDefault="008A3369" w:rsidP="008A3369">
            <w:pPr>
              <w:pStyle w:val="TableParagraph"/>
              <w:rPr>
                <w:lang w:val="it-IT"/>
              </w:rPr>
            </w:pPr>
            <w:r w:rsidRPr="00C270E6">
              <w:rPr>
                <w:color w:val="221F1F"/>
                <w:spacing w:val="-2"/>
                <w:lang w:val="it-IT"/>
              </w:rPr>
              <w:t>Prof. Luigi Di Lorenzo</w:t>
            </w:r>
          </w:p>
        </w:tc>
      </w:tr>
      <w:tr w:rsidR="008A3369" w14:paraId="7A517D6F" w14:textId="77777777" w:rsidTr="008A3369">
        <w:trPr>
          <w:trHeight w:val="429"/>
        </w:trPr>
        <w:tc>
          <w:tcPr>
            <w:tcW w:w="6839" w:type="dxa"/>
          </w:tcPr>
          <w:p w14:paraId="2C80D9D0" w14:textId="77777777" w:rsidR="008A3369" w:rsidRPr="00C270E6" w:rsidRDefault="008A3369" w:rsidP="008A3369">
            <w:pPr>
              <w:pStyle w:val="TableParagraph"/>
              <w:ind w:left="0"/>
              <w:rPr>
                <w:b/>
                <w:lang w:val="it-IT"/>
              </w:rPr>
            </w:pPr>
            <w:r w:rsidRPr="00C270E6">
              <w:rPr>
                <w:b/>
                <w:lang w:val="it-IT"/>
              </w:rPr>
              <w:t>Dipartimento di Meccanica, Matematica e Management - DMMM</w:t>
            </w:r>
          </w:p>
        </w:tc>
        <w:tc>
          <w:tcPr>
            <w:tcW w:w="2792" w:type="dxa"/>
          </w:tcPr>
          <w:p w14:paraId="6630D468" w14:textId="77777777" w:rsidR="008A3369" w:rsidRPr="00C270E6" w:rsidRDefault="008A3369" w:rsidP="008A3369">
            <w:pPr>
              <w:pStyle w:val="TableParagraph"/>
              <w:rPr>
                <w:lang w:val="it-IT"/>
              </w:rPr>
            </w:pPr>
            <w:r w:rsidRPr="00C270E6">
              <w:rPr>
                <w:color w:val="221F1F"/>
                <w:spacing w:val="-2"/>
                <w:lang w:val="it-IT"/>
              </w:rPr>
              <w:t>Prof. Luigi Di Lorenzo</w:t>
            </w:r>
          </w:p>
        </w:tc>
      </w:tr>
      <w:tr w:rsidR="008A3369" w14:paraId="4C35A023" w14:textId="77777777" w:rsidTr="008A3369">
        <w:trPr>
          <w:trHeight w:val="537"/>
        </w:trPr>
        <w:tc>
          <w:tcPr>
            <w:tcW w:w="6839" w:type="dxa"/>
          </w:tcPr>
          <w:p w14:paraId="2345FB7E" w14:textId="77777777" w:rsidR="008A3369" w:rsidRPr="00C270E6" w:rsidRDefault="008A3369" w:rsidP="008A3369">
            <w:pPr>
              <w:pStyle w:val="TableParagraph"/>
              <w:ind w:left="0"/>
              <w:rPr>
                <w:b/>
                <w:lang w:val="it-IT"/>
              </w:rPr>
            </w:pPr>
            <w:r w:rsidRPr="00C270E6">
              <w:rPr>
                <w:b/>
                <w:lang w:val="it-IT"/>
              </w:rPr>
              <w:t>Dipartimento di Architettura, Costruzioni e Design - ARCOD</w:t>
            </w:r>
          </w:p>
        </w:tc>
        <w:tc>
          <w:tcPr>
            <w:tcW w:w="2792" w:type="dxa"/>
          </w:tcPr>
          <w:p w14:paraId="4ECDE777" w14:textId="77777777" w:rsidR="008A3369" w:rsidRPr="00C270E6" w:rsidRDefault="008A3369" w:rsidP="008A3369">
            <w:pPr>
              <w:pStyle w:val="TableParagraph"/>
              <w:spacing w:line="249" w:lineRule="exact"/>
              <w:rPr>
                <w:lang w:val="it-IT"/>
              </w:rPr>
            </w:pPr>
            <w:r w:rsidRPr="00C270E6">
              <w:rPr>
                <w:color w:val="221F1F"/>
                <w:spacing w:val="-2"/>
                <w:lang w:val="it-IT"/>
              </w:rPr>
              <w:t>Prof. Luigi Di Lorenzo</w:t>
            </w:r>
          </w:p>
        </w:tc>
      </w:tr>
    </w:tbl>
    <w:p w14:paraId="1872F78B" w14:textId="3D4A029E" w:rsidR="00D66B44" w:rsidRPr="00C270E6" w:rsidRDefault="00D66B44" w:rsidP="008A3369">
      <w:pPr>
        <w:widowControl/>
        <w:autoSpaceDE/>
        <w:autoSpaceDN/>
        <w:spacing w:line="259" w:lineRule="auto"/>
        <w:rPr>
          <w:color w:val="221F1F"/>
          <w:sz w:val="24"/>
        </w:rPr>
      </w:pPr>
    </w:p>
    <w:sectPr w:rsidR="00D66B44" w:rsidRPr="00C270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D0"/>
    <w:rsid w:val="007F5FD0"/>
    <w:rsid w:val="008A3369"/>
    <w:rsid w:val="00C270E6"/>
    <w:rsid w:val="00D6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CD3F"/>
  <w15:chartTrackingRefBased/>
  <w15:docId w15:val="{1A97DBDA-797C-4567-81D2-5501B3C5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5F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F5FD0"/>
    <w:pPr>
      <w:spacing w:line="341" w:lineRule="exact"/>
      <w:ind w:left="510" w:right="514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F5FD0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F5FD0"/>
    <w:pPr>
      <w:spacing w:line="268" w:lineRule="exact"/>
      <w:ind w:left="110"/>
    </w:pPr>
  </w:style>
  <w:style w:type="paragraph" w:styleId="Corpotesto">
    <w:name w:val="Body Text"/>
    <w:basedOn w:val="Normale"/>
    <w:link w:val="CorpotestoCarattere"/>
    <w:uiPriority w:val="1"/>
    <w:qFormat/>
    <w:rsid w:val="007F5FD0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5FD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veneziani</dc:creator>
  <cp:keywords/>
  <dc:description/>
  <cp:lastModifiedBy>Responsabile Trasparenza</cp:lastModifiedBy>
  <cp:revision>2</cp:revision>
  <dcterms:created xsi:type="dcterms:W3CDTF">2023-11-08T10:25:00Z</dcterms:created>
  <dcterms:modified xsi:type="dcterms:W3CDTF">2023-11-08T10:25:00Z</dcterms:modified>
</cp:coreProperties>
</file>